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проекта;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Прокопьевск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мероприятие;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Централизованная библиотечная система</w:t>
      </w:r>
      <w:bookmarkEnd w:id="0"/>
      <w:r>
        <w:rPr>
          <w:color w:val="000000"/>
          <w:sz w:val="27"/>
          <w:szCs w:val="27"/>
        </w:rPr>
        <w:t>»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библиотеки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инвалидов);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с нарушением зрения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с нарушением слуха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с нарушением функций опорно-двигательного аппарата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с ментальными нарушениями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люди);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инвалиды, дети до 18 лет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пожилые люди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 класс; кинопоказ; выставка; театральное представление, концерт; экскурсия, иное);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фестиваль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мастер- класс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литературные путешествия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мероприятия;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2018-2019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Количество участников мероприятия (со зрителями), включая лиц с инвалидностью;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3848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Средства, используемые для обеспечения доступности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инструменты);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Методики, техники и технологии социокультурной реабилитации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инвалидов, применяемые при проведении мероприятия (например,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Новизна, актуальность, возможность повторения и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масштабирования;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Достигнутый социальный эффект от реализации мероприятия;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Расширение кругозора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Адаптация в </w:t>
      </w:r>
      <w:proofErr w:type="spellStart"/>
      <w:r>
        <w:rPr>
          <w:color w:val="000000"/>
          <w:sz w:val="27"/>
          <w:szCs w:val="27"/>
        </w:rPr>
        <w:t>социосреде</w:t>
      </w:r>
      <w:proofErr w:type="spellEnd"/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навыков мелкой моторики у детей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речи и логического мышления у детей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Печатные издания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Багреев</w:t>
      </w:r>
      <w:proofErr w:type="spellEnd"/>
      <w:r>
        <w:rPr>
          <w:color w:val="000000"/>
          <w:sz w:val="27"/>
          <w:szCs w:val="27"/>
        </w:rPr>
        <w:t xml:space="preserve">, А. Правовая помощь / А. </w:t>
      </w:r>
      <w:proofErr w:type="spellStart"/>
      <w:r>
        <w:rPr>
          <w:color w:val="000000"/>
          <w:sz w:val="27"/>
          <w:szCs w:val="27"/>
        </w:rPr>
        <w:t>Багреев</w:t>
      </w:r>
      <w:proofErr w:type="spellEnd"/>
      <w:r>
        <w:rPr>
          <w:color w:val="000000"/>
          <w:sz w:val="27"/>
          <w:szCs w:val="27"/>
        </w:rPr>
        <w:t xml:space="preserve"> // Шахтерская правда. – 2018. – 11 декабря (№ 117). – С. 5.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 Международному дню инвалидов публичный центр правовой информации центральной городской библиотеки организовал встречу с </w:t>
      </w:r>
      <w:proofErr w:type="spellStart"/>
      <w:r>
        <w:rPr>
          <w:color w:val="000000"/>
          <w:sz w:val="27"/>
          <w:szCs w:val="27"/>
        </w:rPr>
        <w:t>прокопчанами</w:t>
      </w:r>
      <w:proofErr w:type="spellEnd"/>
      <w:r>
        <w:rPr>
          <w:color w:val="000000"/>
          <w:sz w:val="27"/>
          <w:szCs w:val="27"/>
        </w:rPr>
        <w:t>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Боровских</w:t>
      </w:r>
      <w:proofErr w:type="spellEnd"/>
      <w:r>
        <w:rPr>
          <w:color w:val="000000"/>
          <w:sz w:val="27"/>
          <w:szCs w:val="27"/>
        </w:rPr>
        <w:t xml:space="preserve">, Л. Юные таланты прочитали стихи для слабовидящих / Л. </w:t>
      </w:r>
      <w:proofErr w:type="spellStart"/>
      <w:r>
        <w:rPr>
          <w:color w:val="000000"/>
          <w:sz w:val="27"/>
          <w:szCs w:val="27"/>
        </w:rPr>
        <w:t>Боровских</w:t>
      </w:r>
      <w:proofErr w:type="spellEnd"/>
      <w:r>
        <w:rPr>
          <w:color w:val="000000"/>
          <w:sz w:val="27"/>
          <w:szCs w:val="27"/>
        </w:rPr>
        <w:t xml:space="preserve"> // Шахтерская правда. – 2018. – 30 марта (№ 34). – С. 3.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библиотечном пункте Кемеровской областной специальной библиотеки для незрячих и </w:t>
      </w:r>
      <w:proofErr w:type="spellStart"/>
      <w:r>
        <w:rPr>
          <w:color w:val="000000"/>
          <w:sz w:val="27"/>
          <w:szCs w:val="27"/>
        </w:rPr>
        <w:t>слабови¬дящих</w:t>
      </w:r>
      <w:proofErr w:type="spellEnd"/>
      <w:r>
        <w:rPr>
          <w:color w:val="000000"/>
          <w:sz w:val="27"/>
          <w:szCs w:val="27"/>
        </w:rPr>
        <w:t xml:space="preserve"> прошел День поэзии, посвященный 100-летию со дня рождения кузбасского поэта Василия Федорова, организованный сотрудниками централизованной библиотечной системы в рамках городского фестиваля «Браво, дети!».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Грибенко</w:t>
      </w:r>
      <w:proofErr w:type="spellEnd"/>
      <w:r>
        <w:rPr>
          <w:color w:val="000000"/>
          <w:sz w:val="27"/>
          <w:szCs w:val="27"/>
        </w:rPr>
        <w:t xml:space="preserve">, С. «Космические» беседы с ветеранами / С. </w:t>
      </w:r>
      <w:proofErr w:type="spellStart"/>
      <w:r>
        <w:rPr>
          <w:color w:val="000000"/>
          <w:sz w:val="27"/>
          <w:szCs w:val="27"/>
        </w:rPr>
        <w:t>Грибенко</w:t>
      </w:r>
      <w:proofErr w:type="spellEnd"/>
      <w:r>
        <w:rPr>
          <w:color w:val="000000"/>
          <w:sz w:val="27"/>
          <w:szCs w:val="27"/>
        </w:rPr>
        <w:t xml:space="preserve"> // Шахтерская правда. – 2018. – 17 апреля (№ 41). – С. 3.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Сотрудники отдела досуга </w:t>
      </w:r>
      <w:proofErr w:type="spellStart"/>
      <w:r>
        <w:rPr>
          <w:color w:val="000000"/>
          <w:sz w:val="27"/>
          <w:szCs w:val="27"/>
        </w:rPr>
        <w:t>централь¬ной</w:t>
      </w:r>
      <w:proofErr w:type="spellEnd"/>
      <w:r>
        <w:rPr>
          <w:color w:val="000000"/>
          <w:sz w:val="27"/>
          <w:szCs w:val="27"/>
        </w:rPr>
        <w:t xml:space="preserve"> городской библиотеки провели беседу «12 апреля - Международный день полета человека в космос» в </w:t>
      </w:r>
      <w:proofErr w:type="spellStart"/>
      <w:r>
        <w:rPr>
          <w:color w:val="000000"/>
          <w:sz w:val="27"/>
          <w:szCs w:val="27"/>
        </w:rPr>
        <w:t>клу¬бе</w:t>
      </w:r>
      <w:proofErr w:type="spellEnd"/>
      <w:r>
        <w:rPr>
          <w:color w:val="000000"/>
          <w:sz w:val="27"/>
          <w:szCs w:val="27"/>
        </w:rPr>
        <w:t xml:space="preserve"> «Диалог», при обществе слепых и в клубе «Вдохновение» центра </w:t>
      </w:r>
      <w:proofErr w:type="spellStart"/>
      <w:r>
        <w:rPr>
          <w:color w:val="000000"/>
          <w:sz w:val="27"/>
          <w:szCs w:val="27"/>
        </w:rPr>
        <w:t>социаль¬ного</w:t>
      </w:r>
      <w:proofErr w:type="spellEnd"/>
      <w:r>
        <w:rPr>
          <w:color w:val="000000"/>
          <w:sz w:val="27"/>
          <w:szCs w:val="27"/>
        </w:rPr>
        <w:t xml:space="preserve"> обслуживания населения.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Грибенко</w:t>
      </w:r>
      <w:proofErr w:type="spellEnd"/>
      <w:r>
        <w:rPr>
          <w:color w:val="000000"/>
          <w:sz w:val="27"/>
          <w:szCs w:val="27"/>
        </w:rPr>
        <w:t xml:space="preserve">, С. Читали Пушкина пальцами / С. </w:t>
      </w:r>
      <w:proofErr w:type="spellStart"/>
      <w:r>
        <w:rPr>
          <w:color w:val="000000"/>
          <w:sz w:val="27"/>
          <w:szCs w:val="27"/>
        </w:rPr>
        <w:t>Грибенко</w:t>
      </w:r>
      <w:proofErr w:type="spellEnd"/>
      <w:r>
        <w:rPr>
          <w:color w:val="000000"/>
          <w:sz w:val="27"/>
          <w:szCs w:val="27"/>
        </w:rPr>
        <w:t xml:space="preserve"> // Шахтерская правда. – 2018. – 14 июня (№ 64). – С. 12.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клубе «Диалог», при обществе слепых сотрудники </w:t>
      </w:r>
      <w:proofErr w:type="spellStart"/>
      <w:r>
        <w:rPr>
          <w:color w:val="000000"/>
          <w:sz w:val="27"/>
          <w:szCs w:val="27"/>
        </w:rPr>
        <w:t>отде¬ла</w:t>
      </w:r>
      <w:proofErr w:type="spellEnd"/>
      <w:r>
        <w:rPr>
          <w:color w:val="000000"/>
          <w:sz w:val="27"/>
          <w:szCs w:val="27"/>
        </w:rPr>
        <w:t xml:space="preserve"> досуга центральной городской библиотеки 7 июня провели конкурс чтецов «Пушкинский день России» среди инвалидов по зрению.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За жизнелюбие и целеустремленность // Шахтерская правда. – 2018. – 11 декабря (№ 117). – С. 1.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 по закупкам Центральной городской библиотеки приняла участие в губернаторском приеме, посвященном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Международному Дню инвалидов и была награждена медалью «Материнская доблесть».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Саленко, И. Отзывчивые библиотекари / И. Саленко // Шахтерская правда. – 2018. – 5 апреля (№ 36). – С. 4.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Волонтерский отряд «Отзывчивые библиотекари», сформированный на базе централизованной библиотечной системы, посетили реабилитационный центр для детей и подростков с ограниченными возможностями здоровья «Радуга».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Степанова, Л. Храним традиции / Л. Степанова // Шахтерская правда. – 2018. – 13 февраля (№ 16). – С. 2.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Цикл встреч на тему русской народной культуры «Короб чудес» прошел в библиотеке № 9 «Лидер» для детей с ограниченными возможностями здоровья – воспитанников школы 2.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Хмелевцева</w:t>
      </w:r>
      <w:proofErr w:type="spellEnd"/>
      <w:r>
        <w:rPr>
          <w:color w:val="000000"/>
          <w:sz w:val="27"/>
          <w:szCs w:val="27"/>
        </w:rPr>
        <w:t xml:space="preserve">, С. Краеведческие встречи / С. </w:t>
      </w:r>
      <w:proofErr w:type="spellStart"/>
      <w:r>
        <w:rPr>
          <w:color w:val="000000"/>
          <w:sz w:val="27"/>
          <w:szCs w:val="27"/>
        </w:rPr>
        <w:t>Хмелевцева</w:t>
      </w:r>
      <w:proofErr w:type="spellEnd"/>
      <w:r>
        <w:rPr>
          <w:color w:val="000000"/>
          <w:sz w:val="27"/>
          <w:szCs w:val="27"/>
        </w:rPr>
        <w:t xml:space="preserve"> // Шахтерская правда. – 2018. – 2 февраля (№ 12). – С. 3.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2018 году библиотекари детской </w:t>
      </w:r>
      <w:proofErr w:type="spellStart"/>
      <w:r>
        <w:rPr>
          <w:color w:val="000000"/>
          <w:sz w:val="27"/>
          <w:szCs w:val="27"/>
        </w:rPr>
        <w:t>биб¬лиотеки</w:t>
      </w:r>
      <w:proofErr w:type="spellEnd"/>
      <w:r>
        <w:rPr>
          <w:color w:val="000000"/>
          <w:sz w:val="27"/>
          <w:szCs w:val="27"/>
        </w:rPr>
        <w:t xml:space="preserve"> № 16 «Парус» возобновили </w:t>
      </w:r>
      <w:proofErr w:type="spellStart"/>
      <w:r>
        <w:rPr>
          <w:color w:val="000000"/>
          <w:sz w:val="27"/>
          <w:szCs w:val="27"/>
        </w:rPr>
        <w:t>ра¬боту</w:t>
      </w:r>
      <w:proofErr w:type="spellEnd"/>
      <w:r>
        <w:rPr>
          <w:color w:val="000000"/>
          <w:sz w:val="27"/>
          <w:szCs w:val="27"/>
        </w:rPr>
        <w:t xml:space="preserve"> с детьми школы № 2 в рамках целевой комплексной </w:t>
      </w:r>
      <w:proofErr w:type="spellStart"/>
      <w:r>
        <w:rPr>
          <w:color w:val="000000"/>
          <w:sz w:val="27"/>
          <w:szCs w:val="27"/>
        </w:rPr>
        <w:t>про¬граммы</w:t>
      </w:r>
      <w:proofErr w:type="spellEnd"/>
      <w:r>
        <w:rPr>
          <w:color w:val="000000"/>
          <w:sz w:val="27"/>
          <w:szCs w:val="27"/>
        </w:rPr>
        <w:t xml:space="preserve"> патриотического краеведения «Земля: твоя и моя». К 75-летнему </w:t>
      </w:r>
      <w:proofErr w:type="spellStart"/>
      <w:r>
        <w:rPr>
          <w:color w:val="000000"/>
          <w:sz w:val="27"/>
          <w:szCs w:val="27"/>
        </w:rPr>
        <w:t>юби¬лею</w:t>
      </w:r>
      <w:proofErr w:type="spellEnd"/>
      <w:r>
        <w:rPr>
          <w:color w:val="000000"/>
          <w:sz w:val="27"/>
          <w:szCs w:val="27"/>
        </w:rPr>
        <w:t xml:space="preserve"> Кемеровской области они провели для ребят урок краеведения «Край </w:t>
      </w:r>
      <w:proofErr w:type="spellStart"/>
      <w:r>
        <w:rPr>
          <w:color w:val="000000"/>
          <w:sz w:val="27"/>
          <w:szCs w:val="27"/>
        </w:rPr>
        <w:t>Куз¬басский</w:t>
      </w:r>
      <w:proofErr w:type="spellEnd"/>
      <w:r>
        <w:rPr>
          <w:color w:val="000000"/>
          <w:sz w:val="27"/>
          <w:szCs w:val="27"/>
        </w:rPr>
        <w:t xml:space="preserve"> - родина моя».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Хмелевцева</w:t>
      </w:r>
      <w:proofErr w:type="spellEnd"/>
      <w:r>
        <w:rPr>
          <w:color w:val="000000"/>
          <w:sz w:val="27"/>
          <w:szCs w:val="27"/>
        </w:rPr>
        <w:t xml:space="preserve">, С. На земле мне близкой / С. </w:t>
      </w:r>
      <w:proofErr w:type="spellStart"/>
      <w:r>
        <w:rPr>
          <w:color w:val="000000"/>
          <w:sz w:val="27"/>
          <w:szCs w:val="27"/>
        </w:rPr>
        <w:t>Хмелевцева</w:t>
      </w:r>
      <w:proofErr w:type="spellEnd"/>
      <w:r>
        <w:rPr>
          <w:color w:val="000000"/>
          <w:sz w:val="27"/>
          <w:szCs w:val="27"/>
        </w:rPr>
        <w:t xml:space="preserve"> // Шахтерская правда. – 2018. – 9 февраля (№ 15). – С. 3.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издания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мужества «В сердце память сохраним»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http://cbsprk.ru/news/urok-muzhestva-%C2%ABv-serdtse-pamyat-sokhranim%C2%BB-6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Литературное путешествие «Кто такой </w:t>
      </w:r>
      <w:proofErr w:type="spellStart"/>
      <w:r>
        <w:rPr>
          <w:color w:val="000000"/>
          <w:sz w:val="27"/>
          <w:szCs w:val="27"/>
        </w:rPr>
        <w:t>Мурзилка</w:t>
      </w:r>
      <w:proofErr w:type="spellEnd"/>
      <w:r>
        <w:rPr>
          <w:color w:val="000000"/>
          <w:sz w:val="27"/>
          <w:szCs w:val="27"/>
        </w:rPr>
        <w:t>?»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http://cbsprk.ru/news/literaturnoe-puteshestvie-%C2%ABkto-takoi-murzilka-%C2%BB-6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 интересного писателя «Его душа тянулась к солнцу»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http://cbsprk.ru/news/chas-interesnogo-pisatelya-%C2%ABego-dusha-tyanulas-k-solntsu%C2%BB-6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Вечер - портрет «Даниил Гранин – совесть эпохи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http://cbsprk.ru/news/vecher-portret-%C2%ABdaniil-granin-%E2%80%93-sovest-epokhi-16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Книжный обзор «Взрослые заботы о детском чтении»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http://cbsprk.ru/news/knizhnyi-obzor-%C2%ABvzroslye-zaboty-o-detskom-chtenii%C2%BB-6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Игровая программа «Театральный мир»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http://cbsprk.ru/news/igrovaya-programma-%C2%ABteatralnyi-mir%C2%BB-6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Объем финансирования социокультурного проекта: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тыс. руб., в том числе: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</w:t>
      </w:r>
      <w:proofErr w:type="gramStart"/>
      <w:r>
        <w:rPr>
          <w:color w:val="000000"/>
          <w:sz w:val="27"/>
          <w:szCs w:val="27"/>
        </w:rPr>
        <w:t>уровней: ....</w:t>
      </w:r>
      <w:proofErr w:type="gramEnd"/>
      <w:r>
        <w:rPr>
          <w:color w:val="000000"/>
          <w:sz w:val="27"/>
          <w:szCs w:val="27"/>
        </w:rPr>
        <w:t xml:space="preserve"> тыс. руб.;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внебюджетных средств - 2000,0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Некоммерческие организации, задействованные в социокультурном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проекте (при наличии)</w:t>
      </w:r>
    </w:p>
    <w:p w:rsidR="008032F2" w:rsidRDefault="008032F2" w:rsidP="008032F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исп</w:t>
      </w:r>
      <w:proofErr w:type="spellEnd"/>
      <w:r>
        <w:rPr>
          <w:color w:val="000000"/>
          <w:sz w:val="27"/>
          <w:szCs w:val="27"/>
        </w:rPr>
        <w:t xml:space="preserve">: зам директора по работе с детьми </w:t>
      </w:r>
      <w:proofErr w:type="spellStart"/>
      <w:r>
        <w:rPr>
          <w:color w:val="000000"/>
          <w:sz w:val="27"/>
          <w:szCs w:val="27"/>
        </w:rPr>
        <w:t>Л.А.Боровских</w:t>
      </w:r>
      <w:proofErr w:type="spellEnd"/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F2"/>
    <w:rsid w:val="004C4B3A"/>
    <w:rsid w:val="0080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E0BA-5AAD-4ACA-8433-A2E265D2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2019-07-24T10:14:00Z</dcterms:created>
  <dcterms:modified xsi:type="dcterms:W3CDTF">2019-07-24T10:16:00Z</dcterms:modified>
</cp:coreProperties>
</file>