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Паспорт социокультурной практики, обеспечивающей доступность участия граждан с инвалидностью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районного Дома культуры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проекта: 296200, п. Раздольное, </w:t>
      </w:r>
      <w:proofErr w:type="spellStart"/>
      <w:r>
        <w:rPr>
          <w:color w:val="000000"/>
          <w:sz w:val="27"/>
          <w:szCs w:val="27"/>
        </w:rPr>
        <w:t>Раздольненский</w:t>
      </w:r>
      <w:proofErr w:type="spellEnd"/>
      <w:r>
        <w:rPr>
          <w:color w:val="000000"/>
          <w:sz w:val="27"/>
          <w:szCs w:val="27"/>
        </w:rPr>
        <w:t xml:space="preserve"> район, Республика Крым.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мероприятие: </w:t>
      </w:r>
      <w:bookmarkStart w:id="0" w:name="_GoBack"/>
      <w:proofErr w:type="spellStart"/>
      <w:r>
        <w:rPr>
          <w:color w:val="000000"/>
          <w:sz w:val="27"/>
          <w:szCs w:val="27"/>
        </w:rPr>
        <w:t>Раздольненский</w:t>
      </w:r>
      <w:proofErr w:type="spellEnd"/>
      <w:r>
        <w:rPr>
          <w:color w:val="000000"/>
          <w:sz w:val="27"/>
          <w:szCs w:val="27"/>
        </w:rPr>
        <w:t xml:space="preserve"> районный Дом культуры </w:t>
      </w:r>
      <w:bookmarkEnd w:id="0"/>
      <w:r>
        <w:rPr>
          <w:color w:val="000000"/>
          <w:sz w:val="27"/>
          <w:szCs w:val="27"/>
        </w:rPr>
        <w:t>управления клубного объединения Муниципального бюджетного учреждения культуры «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культуры досуга и библиотечного обслуживания»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Крым.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(музей, библиотека, цирковая организация, театральное учреждение, концертное учреждение, культурно – досуговое учреждение, парк культуры и отдыха, зоопарк, кинотеатр, образовательная организация): культурно – досуговое учреждение.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 инвалидов, участвующих в мероприятии (лица с нарушением зрения, лица с нарушением слуха,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аппарата, лица с ментальными нарушениями, иные категории инвалидов): лица с нарушением функций опорно-двигательного аппарата.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инвалиды, лица трудоспособного возраста и пожилые люди.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 мероприятий) мероприятия (праздник, фестиваль, мастер-класс, кинопоказ, выставка, театральное представление, концерт, экскурсия, иное): лица с ограниченными возможностями здоровья являются активными посетителями и участниками культурно-досуговых мероприятий, посвященные календарным датам -концерт «Прекрасная и древняя Таврида» ко Дню Республики Крым, концерт «Людям долга и отваги» ко Дню памяти россиян, исполнявших служебный долг за пределами Отечества и др.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2019 год.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с января месяца 2019 года количество участников мероприятий, включая лиц с инвалидностью составило 650 человек.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lastRenderedPageBreak/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инструменты: музыкальные инструменты.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др.): не применяются.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Новизна, актуальность, возможность повторения и масштабирования: сотрудники районного Дома культуры тесно сотрудничают с сотрудниками государственного бюджетного учреждение Республики Крым «Центр социального обслуживания граждан пожилого возраста и инвалидов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района», организовывают для граждан преклонного возраста и лиц ОВЗ различные вечера отдыха, встречи, развлекательные и концертные программы.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для граждан с инвалидностью, культурно-досуговая деятельность выступает процессом формирования условий для организации свободного времени, связанного с реализацией их потребностей и интересов.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Лица с ограниченными возможностями здоровья стали постоянными участниками и посетителями культурно-досуговых и информационно-просветительских мероприятий. Ежегодно в </w:t>
      </w:r>
      <w:proofErr w:type="spellStart"/>
      <w:r>
        <w:rPr>
          <w:color w:val="000000"/>
          <w:sz w:val="27"/>
          <w:szCs w:val="27"/>
        </w:rPr>
        <w:t>Раздольненском</w:t>
      </w:r>
      <w:proofErr w:type="spellEnd"/>
      <w:r>
        <w:rPr>
          <w:color w:val="000000"/>
          <w:sz w:val="27"/>
          <w:szCs w:val="27"/>
        </w:rPr>
        <w:t xml:space="preserve"> районе проходит региональный фестиваль художественной самодеятельности граждан преклонного возраста «Любви все возрасты покорны», в котором принимают активное участие люди с преклонного возраста и лица ОВЗ.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указывание ссылок): информация о проведенных мероприятиях выкладываются на сайте </w:t>
      </w:r>
      <w:proofErr w:type="gramStart"/>
      <w:r>
        <w:rPr>
          <w:color w:val="000000"/>
          <w:sz w:val="27"/>
          <w:szCs w:val="27"/>
        </w:rPr>
        <w:t>https://mbuk-razd.crm.muzkult.ru ,</w:t>
      </w:r>
      <w:proofErr w:type="gramEnd"/>
      <w:r>
        <w:rPr>
          <w:color w:val="000000"/>
          <w:sz w:val="27"/>
          <w:szCs w:val="27"/>
        </w:rPr>
        <w:t xml:space="preserve"> сайт Администрации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 https://razdolnoe-rk.ru/news.php, в социальных сетях: https://www.ok.ru/group53160561869006 и https://vk.com/id384284621, а также в районной газете «Авангард».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 осуществляется.</w:t>
      </w:r>
    </w:p>
    <w:p w:rsidR="0034028A" w:rsidRDefault="0034028A" w:rsidP="00340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проекте: государственное бюджетное учреждение Республики Крым «Центр социального обслуживания граждан пожилого возраста и инвалидов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района», муниципальное бюджетное учреждение культуры «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культуры, досуга и библиотечного обслуживания» </w:t>
      </w:r>
      <w:proofErr w:type="spellStart"/>
      <w:r>
        <w:rPr>
          <w:color w:val="000000"/>
          <w:sz w:val="27"/>
          <w:szCs w:val="27"/>
        </w:rPr>
        <w:t>Раздольненского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Крым.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8A"/>
    <w:rsid w:val="0034028A"/>
    <w:rsid w:val="004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005C-AC51-4843-9026-E12EE319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2019-07-29T09:13:00Z</dcterms:created>
  <dcterms:modified xsi:type="dcterms:W3CDTF">2019-07-29T09:16:00Z</dcterms:modified>
</cp:coreProperties>
</file>